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2C" w:rsidRPr="00D24294" w:rsidRDefault="00F62D2C" w:rsidP="00F62D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F62D2C" w:rsidRPr="00D24294" w:rsidRDefault="00F62D2C" w:rsidP="00F62D2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Arial"/>
          <w:caps/>
          <w:color w:val="FFFFFF"/>
          <w:spacing w:val="30"/>
          <w:sz w:val="12"/>
          <w:szCs w:val="12"/>
          <w:lang w:eastAsia="ru-RU"/>
        </w:rPr>
      </w:pPr>
      <w:r w:rsidRPr="00D24294">
        <w:rPr>
          <w:rFonts w:ascii="Helvetica" w:eastAsia="Times New Roman" w:hAnsi="Helvetica" w:cs="Arial"/>
          <w:caps/>
          <w:color w:val="FFFFFF"/>
          <w:spacing w:val="30"/>
          <w:sz w:val="12"/>
          <w:szCs w:val="12"/>
          <w:lang w:eastAsia="ru-RU"/>
        </w:rPr>
        <w:t>РЕКЛАМА</w:t>
      </w:r>
    </w:p>
    <w:p w:rsidR="00F62D2C" w:rsidRDefault="00F62D2C" w:rsidP="00F62D2C"/>
    <w:p w:rsidR="00DD6911" w:rsidRPr="00DD6911" w:rsidRDefault="00DD6911" w:rsidP="00DD6911">
      <w:pPr>
        <w:shd w:val="clear" w:color="auto" w:fill="F3F3F3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DD6911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Шкала перевода баллов ОГЭ 2023 в оценки</w:t>
      </w:r>
    </w:p>
    <w:p w:rsidR="00DD6911" w:rsidRPr="00DD6911" w:rsidRDefault="00DD6911" w:rsidP="00DD6911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691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716C656" wp14:editId="6FC3CE85">
            <wp:extent cx="9144000" cy="5332095"/>
            <wp:effectExtent l="0" t="0" r="0" b="1905"/>
            <wp:docPr id="33" name="Рисунок 33" descr="https://s1.stc.all.kpcdn.net/putevoditel/projectid_346574/images/tild3262-3033-4564-b863-393239323264__omr-372312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1.stc.all.kpcdn.net/putevoditel/projectid_346574/images/tild3262-3033-4564-b863-393239323264__omr-3723125_1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11" w:rsidRPr="00DD6911" w:rsidRDefault="00DD6911" w:rsidP="00DD691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691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5D6B921" wp14:editId="598907B8">
            <wp:extent cx="3811905" cy="3811905"/>
            <wp:effectExtent l="0" t="0" r="0" b="0"/>
            <wp:docPr id="34" name="Рисунок 34" descr="https://s1.stc.all.kpcdn.net/putevoditel/projectid_346574/images/tild3261-3539-4533-b037-386365316634__nikifo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1.stc.all.kpcdn.net/putevoditel/projectid_346574/images/tild3261-3539-4533-b037-386365316634__nikiforo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С 2020 года в ОГЭ внесли определенные изменения. Это связано с тем, что его сдавали школьники, которые с 1-го класса обучались в соответствии с Федеральным государственным образовательным стандартом (ФГОС).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В 2023 году учащиеся должны сдавать два обязательных предмета (русский язык и математика) и два предмета по выбору.</w:t>
      </w:r>
    </w:p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Русский язык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 2020 года максимальный первичный балл за работу по русскому языку снижается с 39 до 33 баллов.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33"/>
        <w:gridCol w:w="1934"/>
        <w:gridCol w:w="1965"/>
        <w:gridCol w:w="1965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 xml:space="preserve">Суммарный </w:t>
            </w: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0-14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15-22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23-28</w:t>
            </w:r>
            <w:proofErr w:type="gramStart"/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 xml:space="preserve">з них </w:t>
            </w: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не менее 4 баллов за грамотность (по критериям ГК1 - ГК4). Если по критериям ГК1-ГК4 учащийся набрал менее 4 баллов, выставляется отметка «3»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29-33</w:t>
            </w:r>
            <w:proofErr w:type="gramStart"/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 xml:space="preserve">з них </w:t>
            </w: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 w:rsidR="00DD6911" w:rsidRPr="00DD6911" w:rsidRDefault="00DD6911" w:rsidP="00DD6911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Times New Roman"/>
          <w:caps/>
          <w:color w:val="575757"/>
          <w:spacing w:val="15"/>
          <w:sz w:val="21"/>
          <w:szCs w:val="21"/>
          <w:lang w:eastAsia="ru-RU"/>
        </w:rPr>
      </w:pPr>
      <w:r w:rsidRPr="00DD6911">
        <w:rPr>
          <w:rFonts w:ascii="Open Sans" w:eastAsia="Times New Roman" w:hAnsi="Open Sans" w:cs="Times New Roman"/>
          <w:caps/>
          <w:color w:val="575757"/>
          <w:spacing w:val="15"/>
          <w:sz w:val="21"/>
          <w:szCs w:val="21"/>
          <w:lang w:eastAsia="ru-RU"/>
        </w:rPr>
        <w:t>ЧИТАЙТЕ ТАКЖЕ</w:t>
      </w:r>
    </w:p>
    <w:p w:rsidR="00DD6911" w:rsidRPr="00DD6911" w:rsidRDefault="00DD6911" w:rsidP="00DD6911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  <w:t>ОГЭ: как изменится формат экзаменов</w:t>
      </w:r>
    </w:p>
    <w:p w:rsidR="00DD6911" w:rsidRPr="00DD6911" w:rsidRDefault="00DD6911" w:rsidP="00DD6911">
      <w:pPr>
        <w:shd w:val="clear" w:color="auto" w:fill="F3F3F3"/>
        <w:spacing w:after="0" w:line="240" w:lineRule="auto"/>
        <w:textAlignment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Разработчики ЕГЭ и ОГЭ рассказали, как изменятся экзамены. «Комсомолка» изучила анализ экзаменов и публикует "выжимку" для выпускников 9-х классов</w:t>
      </w:r>
      <w:r w:rsidRPr="00DD691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</w:p>
    <w:tbl>
      <w:tblPr>
        <w:tblW w:w="13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</w:tblGrid>
      <w:tr w:rsidR="00DD6911" w:rsidRPr="00DD6911" w:rsidTr="00DD6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</w:t>
            </w:r>
          </w:p>
        </w:tc>
      </w:tr>
    </w:tbl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Математика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Здесь максимальное количество баллов, которые может набрать ученик за выполнение всей работы, остается неизменным и составляет 32 балла.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Рекомендуемый минимальный результат выполнения экзаменационной работы составляет 8 баллов, набранные в сумме за выполнение обоих модулей, при условии, что из них не менее 2 баллов получено за выполнение заданий по геометрии.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22-32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</w:p>
    <w:p w:rsidR="00DD6911" w:rsidRPr="00DD6911" w:rsidRDefault="00DD6911" w:rsidP="00DD6911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естественнонаучный профиль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 18 баллов, из которых не менее 6 должно быть набрано по геометрии</w:t>
      </w:r>
    </w:p>
    <w:p w:rsidR="00DD6911" w:rsidRPr="00DD6911" w:rsidRDefault="00DD6911" w:rsidP="00DD6911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экономический профиль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 18 баллов, из которых не менее 5 должно быть набрано по геометрии</w:t>
      </w:r>
    </w:p>
    <w:p w:rsidR="00DD6911" w:rsidRPr="00DD6911" w:rsidRDefault="00DD6911" w:rsidP="00DD6911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физико-математический профиль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 19 баллов, из которых не менее 7 должно быть набрано по геометрии</w:t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Далее рассмотрим распределение баллов в предметах по выбору.</w:t>
      </w:r>
    </w:p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Физика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Здесь максимальное количество баллов, которое может получить школьник за выполнение всей работы, — 43 балла.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11-21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22-33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34-43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Минимальный результат для получения аттестата — 11 баллов. Рекомендуемый минимальный балл при отборе учащихся в профильные классы — 30.</w:t>
      </w:r>
    </w:p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lastRenderedPageBreak/>
        <w:t>Химия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 ОГЭ по химии с 2021 года включено задание с экспериментом. Школьники прямо на экзамене проведут настоящий химический опыт на лабораторном оборудовании. Максимальный балл, который можно получить за выполнение всей работы с экспериментом, — 40.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31-40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 w:rsidR="00DD6911" w:rsidRPr="00DD6911" w:rsidRDefault="00DD6911" w:rsidP="00DD6911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Times New Roman"/>
          <w:caps/>
          <w:color w:val="575757"/>
          <w:spacing w:val="15"/>
          <w:sz w:val="21"/>
          <w:szCs w:val="21"/>
          <w:lang w:eastAsia="ru-RU"/>
        </w:rPr>
      </w:pPr>
      <w:r w:rsidRPr="00DD6911">
        <w:rPr>
          <w:rFonts w:ascii="Open Sans" w:eastAsia="Times New Roman" w:hAnsi="Open Sans" w:cs="Times New Roman"/>
          <w:caps/>
          <w:color w:val="575757"/>
          <w:spacing w:val="15"/>
          <w:sz w:val="21"/>
          <w:szCs w:val="21"/>
          <w:lang w:eastAsia="ru-RU"/>
        </w:rPr>
        <w:t>ЧИТАЙТЕ ТАКЖЕ</w:t>
      </w:r>
    </w:p>
    <w:p w:rsidR="00DD6911" w:rsidRPr="00DD6911" w:rsidRDefault="00DD6911" w:rsidP="00DD6911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  <w:t>Результаты ОГЭ: когда и где появятся официальные данные</w:t>
      </w:r>
    </w:p>
    <w:p w:rsidR="00DD6911" w:rsidRPr="00DD6911" w:rsidRDefault="00DD6911" w:rsidP="00DD6911">
      <w:pPr>
        <w:shd w:val="clear" w:color="auto" w:fill="F3F3F3"/>
        <w:spacing w:after="0" w:line="240" w:lineRule="auto"/>
        <w:textAlignment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Обработка бланков ОГЭ занимает до 10 календарных дней. </w:t>
      </w:r>
      <w:proofErr w:type="gramStart"/>
      <w:r w:rsidRPr="00DD691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DD691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эксперты выставляют оценку в первичных баллах, которая затем пересчитывается в привычную 5-балльную систему. Результаты ОГЭ можно будет узнать в личном кабинете на официальном портале основного государственного экзамена</w:t>
      </w:r>
      <w:r w:rsidRPr="00DD691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</w:p>
    <w:tbl>
      <w:tblPr>
        <w:tblW w:w="13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</w:tblGrid>
      <w:tr w:rsidR="00DD6911" w:rsidRPr="00DD6911" w:rsidTr="00DD6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</w:t>
            </w:r>
          </w:p>
        </w:tc>
      </w:tr>
    </w:tbl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Биология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 биологии максимальный балл — 45.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36-45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Минимальный балл для получения аттестата — 13. Рекомендуемый минимальный балл при отборе учащихся в профильные классы — 33.</w:t>
      </w:r>
    </w:p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География</w:t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 географии максимальный балл, который можно получить за выполнение всей экзаменационной работы, — 31.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26-31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Обществознание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обществознанию максимальный балл, который можно получить за выполнение всей экзаменационной работы, - 35.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 xml:space="preserve">Суммарный </w:t>
            </w: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0-13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30-35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Минимальный балл для получения аттестата — 14. Рекомендуемый минимальный балл при отборе учащихся в профильные классы — 28.</w:t>
      </w:r>
    </w:p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История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 истории максимальный балл, который можно получить за выполнение всей экзаменационной работы, — 34.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20-27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28-34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24.</w:t>
      </w:r>
    </w:p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Литература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литературе максимальный балл, который можно получить за выполнение всей экзаменационной работы, составляет 39.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 xml:space="preserve">Суммарный </w:t>
            </w: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lastRenderedPageBreak/>
              <w:t>0-13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23-31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32-39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Минимальный балл для получения аттестата — 14. Рекомендуемый минимальный балл при отборе учащихся в профильные классы — 26.</w:t>
      </w:r>
    </w:p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Информатика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 информатике максимальный балл, который можно получить за выполнение всей экзаменационной работы, — 19.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17-19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Минимальный балл для получения аттестата — 5. Рекомендуемый минимальный балл при отборе учащихся в профильные классы — 13.</w:t>
      </w:r>
    </w:p>
    <w:p w:rsidR="00DD6911" w:rsidRPr="00DD6911" w:rsidRDefault="00DD6911" w:rsidP="00DD6911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Times New Roman"/>
          <w:caps/>
          <w:color w:val="575757"/>
          <w:spacing w:val="15"/>
          <w:sz w:val="21"/>
          <w:szCs w:val="21"/>
          <w:lang w:eastAsia="ru-RU"/>
        </w:rPr>
      </w:pPr>
      <w:r w:rsidRPr="00DD6911">
        <w:rPr>
          <w:rFonts w:ascii="Open Sans" w:eastAsia="Times New Roman" w:hAnsi="Open Sans" w:cs="Times New Roman"/>
          <w:caps/>
          <w:color w:val="575757"/>
          <w:spacing w:val="15"/>
          <w:sz w:val="21"/>
          <w:szCs w:val="21"/>
          <w:lang w:eastAsia="ru-RU"/>
        </w:rPr>
        <w:t>ЧИТАЙТЕ ТАКЖЕ</w:t>
      </w:r>
    </w:p>
    <w:p w:rsidR="00DD6911" w:rsidRPr="00DD6911" w:rsidRDefault="00DD6911" w:rsidP="00DD6911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  <w:t>Пересдача ОГЭ (ГИА): даты, правила, предметы для пересдачи</w:t>
      </w:r>
    </w:p>
    <w:p w:rsidR="00DD6911" w:rsidRPr="00DD6911" w:rsidRDefault="00DD6911" w:rsidP="00DD6911">
      <w:pPr>
        <w:shd w:val="clear" w:color="auto" w:fill="F3F3F3"/>
        <w:spacing w:after="0" w:line="240" w:lineRule="auto"/>
        <w:textAlignment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"Комсомолка" рассказывает, кто может рассчитывать на пересдачу ОГЭ (ГИА) в этом году</w:t>
      </w:r>
      <w:r w:rsidRPr="00DD691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</w:p>
    <w:tbl>
      <w:tblPr>
        <w:tblW w:w="13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</w:tblGrid>
      <w:tr w:rsidR="00DD6911" w:rsidRPr="00DD6911" w:rsidTr="00DD6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</w:t>
            </w:r>
          </w:p>
        </w:tc>
      </w:tr>
    </w:tbl>
    <w:p w:rsidR="00DD6911" w:rsidRPr="00DD6911" w:rsidRDefault="00DD6911" w:rsidP="00DD691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t>Иностранный язык (английский, французский, немецкий, испанский)</w:t>
      </w:r>
      <w:r w:rsidRPr="00DD69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этому предмету максимальный балл, который можно получить за выполнение всей экзаменационной работы, составляет 68.</w:t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br/>
      </w:r>
      <w:r w:rsidRPr="00DD691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949"/>
        <w:gridCol w:w="1949"/>
        <w:gridCol w:w="1949"/>
        <w:gridCol w:w="1950"/>
      </w:tblGrid>
      <w:tr w:rsidR="00DD6911" w:rsidRPr="00DD6911" w:rsidTr="00DD6911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D6911" w:rsidRPr="00DD6911" w:rsidTr="00DD6911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0-28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29-45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46-57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D6911" w:rsidRPr="00DD6911" w:rsidRDefault="00DD6911" w:rsidP="00DD6911">
            <w:pPr>
              <w:spacing w:after="0" w:line="240" w:lineRule="auto"/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</w:pPr>
            <w:r w:rsidRPr="00DD6911">
              <w:rPr>
                <w:rFonts w:ascii="Open Sans" w:eastAsia="Times New Roman" w:hAnsi="Open Sans" w:cs="Times New Roman"/>
                <w:color w:val="4D4C4C"/>
                <w:sz w:val="24"/>
                <w:szCs w:val="24"/>
                <w:lang w:eastAsia="ru-RU"/>
              </w:rPr>
              <w:t>58-68</w:t>
            </w:r>
          </w:p>
        </w:tc>
      </w:tr>
    </w:tbl>
    <w:p w:rsidR="00DD6911" w:rsidRPr="00DD6911" w:rsidRDefault="00DD6911" w:rsidP="00DD6911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D69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p w:rsidR="00E5404F" w:rsidRPr="00F62D2C" w:rsidRDefault="00E5404F" w:rsidP="00F62D2C"/>
    <w:sectPr w:rsidR="00E5404F" w:rsidRPr="00F6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C85"/>
    <w:multiLevelType w:val="multilevel"/>
    <w:tmpl w:val="1A7E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746B4"/>
    <w:multiLevelType w:val="multilevel"/>
    <w:tmpl w:val="799A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A2624"/>
    <w:multiLevelType w:val="multilevel"/>
    <w:tmpl w:val="E376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349C5"/>
    <w:multiLevelType w:val="multilevel"/>
    <w:tmpl w:val="B9AA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F7308"/>
    <w:multiLevelType w:val="multilevel"/>
    <w:tmpl w:val="768E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94"/>
    <w:rsid w:val="0027461B"/>
    <w:rsid w:val="005C08E5"/>
    <w:rsid w:val="00D24294"/>
    <w:rsid w:val="00DD6911"/>
    <w:rsid w:val="00E5404F"/>
    <w:rsid w:val="00F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9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87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1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39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79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65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71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16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1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613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567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640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7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7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5983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7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28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08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84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80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23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57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3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62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23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8328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5852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42321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2973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62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21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17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5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11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2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5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0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36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8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4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1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5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611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5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1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2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1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0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13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2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28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14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0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52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88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4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95235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887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26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0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9210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0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01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31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1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3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E5E8EC"/>
            <w:right w:val="none" w:sz="0" w:space="0" w:color="auto"/>
          </w:divBdr>
          <w:divsChild>
            <w:div w:id="213009313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5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74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7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6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3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1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60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48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51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87036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4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49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04512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3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43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54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023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2445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6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3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1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8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02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20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97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8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51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01678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79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8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21954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5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44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09481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578895">
              <w:marLeft w:val="0"/>
              <w:marRight w:val="0"/>
              <w:marTop w:val="825"/>
              <w:marBottom w:val="900"/>
              <w:divBdr>
                <w:top w:val="none" w:sz="0" w:space="0" w:color="auto"/>
                <w:left w:val="none" w:sz="0" w:space="0" w:color="auto"/>
                <w:bottom w:val="dotted" w:sz="6" w:space="31" w:color="E5E8EC"/>
                <w:right w:val="none" w:sz="0" w:space="0" w:color="auto"/>
              </w:divBdr>
              <w:divsChild>
                <w:div w:id="50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7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1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91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8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87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543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557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61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19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1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9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009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40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73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56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045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1492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1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3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9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10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20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1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2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92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2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63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61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42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0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43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1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51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246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055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1155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Шкала перевода баллов ОГЭ 2023 в оценки</vt:lpstr>
      <vt:lpstr>    Русский язык </vt:lpstr>
      <vt:lpstr>    Математика </vt:lpstr>
      <vt:lpstr>    Физика </vt:lpstr>
      <vt:lpstr>    Химия </vt:lpstr>
      <vt:lpstr>    Биология </vt:lpstr>
      <vt:lpstr>    География</vt:lpstr>
      <vt:lpstr>    Обществознание </vt:lpstr>
      <vt:lpstr>    История </vt:lpstr>
      <vt:lpstr>    Литература </vt:lpstr>
      <vt:lpstr>    Информатика </vt:lpstr>
      <vt:lpstr>    Иностранный язык (английский, французский, немецкий, испанский) </vt:lpstr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2023-01-27T07:17:00Z</dcterms:created>
  <dcterms:modified xsi:type="dcterms:W3CDTF">2023-01-27T07:17:00Z</dcterms:modified>
</cp:coreProperties>
</file>